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F" w:rsidRPr="000A28FF" w:rsidRDefault="000A28FF" w:rsidP="000A28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F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r w:rsidRPr="000A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                                                                           </w:t>
      </w:r>
      <w:r w:rsidR="008B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«АРАХЛЕЙСКОЕ»</w:t>
      </w:r>
    </w:p>
    <w:p w:rsidR="000A28FF" w:rsidRPr="000A28FF" w:rsidRDefault="000A28FF" w:rsidP="000A28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28FF" w:rsidRPr="000A28FF" w:rsidRDefault="000A28FF" w:rsidP="000A28FF">
      <w:pPr>
        <w:ind w:left="-720" w:firstLine="180"/>
        <w:jc w:val="center"/>
        <w:rPr>
          <w:rFonts w:ascii="Times New Roman" w:hAnsi="Times New Roman" w:cs="Times New Roman"/>
          <w:b/>
        </w:rPr>
      </w:pPr>
    </w:p>
    <w:p w:rsidR="000A28FF" w:rsidRPr="000A28FF" w:rsidRDefault="008B1CFA" w:rsidP="000A28FF">
      <w:pPr>
        <w:ind w:left="-72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«29» декабря</w:t>
      </w:r>
      <w:r w:rsidR="0054137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A28FF" w:rsidRPr="000A28F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162</w:t>
      </w:r>
    </w:p>
    <w:p w:rsidR="000A28FF" w:rsidRPr="000A28FF" w:rsidRDefault="008B1CFA" w:rsidP="000A28FF">
      <w:pPr>
        <w:ind w:left="-72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с.Арахлей</w:t>
      </w:r>
    </w:p>
    <w:p w:rsidR="000A28FF" w:rsidRPr="000A28FF" w:rsidRDefault="000A28FF" w:rsidP="000A28F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0A28F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ОФИЦИАЛЬНЫХ САЙТАХ ОРГАНОВ МЕСТНОГО САМОУПРАВЛЕНИЯ И ПРЕДОСТАВЛЕНИЯ ЭТИХ СВЕДЕНИЙ ДЛЯ ОПУБЛИКОВАНИЯ СРЕДСТВАМ МАССОВОЙ ИНФОРМАЦИИ</w:t>
      </w:r>
    </w:p>
    <w:p w:rsidR="000A28FF" w:rsidRPr="000A28FF" w:rsidRDefault="000A28FF" w:rsidP="000A28FF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0A28FF" w:rsidRPr="000A28FF" w:rsidRDefault="000A28FF" w:rsidP="000A28FF">
      <w:pPr>
        <w:autoSpaceDE w:val="0"/>
        <w:autoSpaceDN w:val="0"/>
        <w:adjustRightInd w:val="0"/>
        <w:jc w:val="both"/>
        <w:rPr>
          <w:rStyle w:val="4"/>
          <w:rFonts w:eastAsia="MS Mincho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</w:t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со статьей 8 Федерального закона от 3 декабря 2010 года N 230-ФЗ "О контроле за соответствием расходов лиц, замещающих государственные должности, и иных лиц их доходам", статьей 5 </w:t>
      </w:r>
      <w:hyperlink r:id="rId4" w:history="1">
        <w:r w:rsidRPr="000A28F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Закона Забайкальского края от 29 декабря 2008 года N 108-ЗЗК "О муниципальной службе в Забайкальском крае"</w:t>
        </w:r>
      </w:hyperlink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постановлением Правительства Забайкальского края от 17.09.2013 г. №387 «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УТВЕРЖДЕНИИ ПОРЯДКА РАЗМЕЩЕНИЯ СВЕДЕНИЙ О</w:t>
      </w:r>
      <w:proofErr w:type="gram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ОФИЦИАЛЬНЫХ САЙТАХ ОРГАНОВ МЕСТНОГО САМОУПРАВЛЕНИЯ И ПРЕДОСТАВЛЕНИЯ ЭТИХ СВЕДЕНИЙ ДЛЯ ОПУБЛИКОВАНИЯ СРЕДСТВАМ МАССОВОЙ ИНФОРМАЦИИ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»,     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целях реализации </w:t>
      </w:r>
      <w:hyperlink r:id="rId5" w:history="1">
        <w:r w:rsidRPr="000A28F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Указа Президента Российской Федерации от 8 июля 2013 года N 613 "Вопросы противодействия коррупции"</w:t>
        </w:r>
      </w:hyperlink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 и совершенствования правового регулирования противодействия коррупции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 сел</w:t>
      </w:r>
      <w:r w:rsidR="008B1C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ьского поселения «Арахлейское»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»,</w:t>
      </w:r>
      <w:r w:rsidR="008B1C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ПОСТАНОВЛЯЕТ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официальных сайтах органов местного самоуправления и предоставления этих сведений для опубликования средствам массовой информации</w:t>
      </w:r>
      <w:r w:rsidR="00F617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F617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согласно приложения</w:t>
      </w:r>
      <w:proofErr w:type="gram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Style w:val="4"/>
          <w:rFonts w:eastAsia="MS Mincho"/>
          <w:sz w:val="24"/>
          <w:szCs w:val="24"/>
        </w:rPr>
        <w:t xml:space="preserve">         </w:t>
      </w:r>
      <w:r w:rsidRPr="000A28FF">
        <w:rPr>
          <w:rStyle w:val="4"/>
          <w:rFonts w:eastAsia="MS Mincho"/>
          <w:sz w:val="24"/>
          <w:szCs w:val="24"/>
        </w:rPr>
        <w:t xml:space="preserve">2. Главному специалисту администрации </w:t>
      </w:r>
      <w:r w:rsidRPr="000A28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1CFA">
        <w:rPr>
          <w:rFonts w:ascii="Times New Roman" w:hAnsi="Times New Roman" w:cs="Times New Roman"/>
          <w:sz w:val="24"/>
          <w:szCs w:val="24"/>
        </w:rPr>
        <w:t>«Арахлейское»</w:t>
      </w:r>
      <w:r w:rsidRPr="000A28FF">
        <w:rPr>
          <w:rStyle w:val="4"/>
          <w:rFonts w:eastAsia="MS Mincho"/>
          <w:sz w:val="24"/>
          <w:szCs w:val="24"/>
        </w:rPr>
        <w:t xml:space="preserve"> </w:t>
      </w:r>
      <w:proofErr w:type="gramStart"/>
      <w:r w:rsidRPr="000A28FF">
        <w:rPr>
          <w:rStyle w:val="4"/>
          <w:rFonts w:eastAsia="MS Mincho"/>
          <w:sz w:val="24"/>
          <w:szCs w:val="24"/>
        </w:rPr>
        <w:t>разместить</w:t>
      </w:r>
      <w:proofErr w:type="gramEnd"/>
      <w:r w:rsidRPr="000A28FF">
        <w:rPr>
          <w:rStyle w:val="4"/>
          <w:rFonts w:eastAsia="MS Mincho"/>
          <w:sz w:val="24"/>
          <w:szCs w:val="24"/>
        </w:rPr>
        <w:t xml:space="preserve"> настоящее постановление на официальном сайте администрации </w:t>
      </w:r>
      <w:r w:rsidRPr="000A28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28FF">
        <w:rPr>
          <w:rStyle w:val="4"/>
          <w:rFonts w:eastAsia="MS Mincho"/>
          <w:sz w:val="24"/>
          <w:szCs w:val="24"/>
        </w:rPr>
        <w:t xml:space="preserve"> в информационно-телекоммуникационной сети </w:t>
      </w:r>
      <w:r w:rsidRPr="000A28FF">
        <w:rPr>
          <w:rFonts w:ascii="Times New Roman" w:eastAsia="Calibri" w:hAnsi="Times New Roman" w:cs="Times New Roman"/>
          <w:sz w:val="24"/>
          <w:szCs w:val="24"/>
        </w:rPr>
        <w:t>«</w:t>
      </w:r>
      <w:r w:rsidRPr="000A28FF">
        <w:rPr>
          <w:rStyle w:val="4"/>
          <w:rFonts w:eastAsia="MS Mincho"/>
          <w:sz w:val="24"/>
          <w:szCs w:val="24"/>
        </w:rPr>
        <w:t>Интернет</w:t>
      </w:r>
      <w:r w:rsidRPr="000A28FF">
        <w:rPr>
          <w:rFonts w:ascii="Times New Roman" w:eastAsia="Calibri" w:hAnsi="Times New Roman" w:cs="Times New Roman"/>
          <w:sz w:val="24"/>
          <w:szCs w:val="24"/>
        </w:rPr>
        <w:t>»</w:t>
      </w:r>
      <w:r w:rsidRPr="000A28FF">
        <w:rPr>
          <w:rStyle w:val="4"/>
          <w:rFonts w:eastAsia="MS Mincho"/>
          <w:sz w:val="24"/>
          <w:szCs w:val="24"/>
        </w:rPr>
        <w:t>.</w:t>
      </w:r>
    </w:p>
    <w:p w:rsidR="000A28FF" w:rsidRPr="000A28FF" w:rsidRDefault="000A28FF" w:rsidP="000A28FF">
      <w:pPr>
        <w:jc w:val="both"/>
        <w:rPr>
          <w:rFonts w:ascii="Times New Roman" w:hAnsi="Times New Roman" w:cs="Times New Roman"/>
          <w:sz w:val="24"/>
          <w:szCs w:val="24"/>
        </w:rPr>
      </w:pPr>
      <w:r w:rsidRPr="000A28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28F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A28F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A28FF">
        <w:rPr>
          <w:rFonts w:ascii="Times New Roman" w:hAnsi="Times New Roman" w:cs="Times New Roman"/>
          <w:sz w:val="24"/>
          <w:szCs w:val="24"/>
        </w:rPr>
        <w:t xml:space="preserve">  выполнением настоящего  Постановления  возложить на заместителя главы администрации </w:t>
      </w:r>
      <w:r w:rsidR="008B1CFA">
        <w:rPr>
          <w:rFonts w:ascii="Times New Roman" w:hAnsi="Times New Roman" w:cs="Times New Roman"/>
          <w:sz w:val="24"/>
          <w:szCs w:val="24"/>
        </w:rPr>
        <w:t>Малютину Е.А.</w:t>
      </w:r>
      <w:r w:rsidRPr="000A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8FF" w:rsidRPr="000A28FF" w:rsidRDefault="000A28FF" w:rsidP="000A28FF">
      <w:pPr>
        <w:jc w:val="both"/>
        <w:rPr>
          <w:rFonts w:ascii="Times New Roman" w:hAnsi="Times New Roman" w:cs="Times New Roman"/>
          <w:sz w:val="24"/>
          <w:szCs w:val="24"/>
        </w:rPr>
      </w:pPr>
      <w:r w:rsidRPr="000A28FF">
        <w:rPr>
          <w:rFonts w:ascii="Times New Roman" w:hAnsi="Times New Roman" w:cs="Times New Roman"/>
          <w:sz w:val="24"/>
          <w:szCs w:val="24"/>
        </w:rPr>
        <w:t xml:space="preserve">           4. Настоящее постановление распространяется к правоотношениям, возникающим с 01 января 2017 года.</w:t>
      </w:r>
    </w:p>
    <w:p w:rsidR="000A28FF" w:rsidRDefault="000A28FF" w:rsidP="000A28FF">
      <w:pPr>
        <w:jc w:val="both"/>
        <w:rPr>
          <w:sz w:val="28"/>
          <w:szCs w:val="28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8B1CFA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Глава СП «Арахлейское»                                                                              Д.В.Нимаева</w:t>
      </w: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61726" w:rsidRDefault="00F61726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61726" w:rsidRDefault="00F61726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Default="000A28FF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61726" w:rsidRDefault="00F61726" w:rsidP="00F61726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Приложение к Постановлению                                                                                                                                                                                                                                      администрации поселения «Арахлейское»                                                                                                                              </w:t>
      </w:r>
      <w:r w:rsidR="008B1C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 «29» декабря 2017 г №162</w:t>
      </w:r>
    </w:p>
    <w:p w:rsidR="00F61726" w:rsidRPr="000A28FF" w:rsidRDefault="00F61726" w:rsidP="000A28FF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A28FF" w:rsidRPr="000A28FF" w:rsidRDefault="000A28FF" w:rsidP="008B1CF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0A28F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"ИНТЕРНЕТ" НА ОФИЦИАЛЬНЫХ САЙТАХ ОРГАНОВ МЕСТНОГО САМОУПРАВЛЕНИЯ И ПРЕДОСТАВЛЕНИЯ ЭТИХ СВЕДЕНИЙ ДЛЯ ОПУБЛИКОВАНИЯ СРЕДСТВАМ МАССОВОЙ ИНФОРМАЦИИ</w:t>
      </w:r>
    </w:p>
    <w:p w:rsidR="000A28FF" w:rsidRPr="000A28FF" w:rsidRDefault="000A28FF" w:rsidP="008B1C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Настоящим Порядком устанавливаются обязанности кадровых служб (специалистов по кадрам)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поселения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размещению в информационно-телекоммуникационной сети "Интернет" на официальных сайтах органов местного самоуправления (далее - официальные сайты), а также по предоставлению средствам массовой информации для опубликования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(далее - сведения о доходах, расходах, об имуществе</w:t>
      </w:r>
      <w:proofErr w:type="gram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</w:t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обязательствах</w:t>
      </w:r>
      <w:proofErr w:type="gram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имущественного характера).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2. </w:t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а) перечень объектов недвижимого имущества, принадлежащих муниципальному служащему</w:t>
      </w:r>
      <w:proofErr w:type="gram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в) декларированный годовой доход муниципального служащего, его супруги (супруга) и несовершеннолетних детей;</w:t>
      </w:r>
      <w:proofErr w:type="gram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предшествующих отчетному периоду.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3.</w:t>
      </w:r>
      <w:proofErr w:type="gram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б) персональные данные супруги (супруга), детей и иных членов семьи муниципального служащего;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spell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proofErr w:type="spell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конфиденциальной.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официальном </w:t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сайте</w:t>
      </w:r>
      <w:proofErr w:type="gram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кадровой службой (специалистом по кадрам) </w:t>
      </w:r>
      <w:r w:rsidR="008566F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поселения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6. Кадровая служба (специалист по кадрам) </w:t>
      </w:r>
      <w:r w:rsidR="008566F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 поселения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а) в течение трех рабочих дней со дня поступления запроса от средства массовой информации сообщает о нем муниципальному </w:t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служащему</w:t>
      </w:r>
      <w:proofErr w:type="gramEnd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отношении которого поступил запрос;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б) в течение семи рабочих дней со дня поступления запроса от средства массовой 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7. </w:t>
      </w:r>
      <w:proofErr w:type="gramStart"/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Муниципальные служащие кадровых служб (специалисты по кадрам) </w:t>
      </w:r>
      <w:r w:rsidR="008566F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поселения</w:t>
      </w:r>
      <w:r w:rsidRPr="000A2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47695" w:rsidRPr="000A28FF" w:rsidRDefault="00B47695">
      <w:pPr>
        <w:rPr>
          <w:color w:val="000000" w:themeColor="text1"/>
        </w:rPr>
      </w:pPr>
    </w:p>
    <w:sectPr w:rsidR="00B47695" w:rsidRPr="000A28FF" w:rsidSect="00B4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8FF"/>
    <w:rsid w:val="00002C05"/>
    <w:rsid w:val="000A28FF"/>
    <w:rsid w:val="00541374"/>
    <w:rsid w:val="005435DC"/>
    <w:rsid w:val="0067466E"/>
    <w:rsid w:val="008566FB"/>
    <w:rsid w:val="008B1CFA"/>
    <w:rsid w:val="00B47695"/>
    <w:rsid w:val="00B52C67"/>
    <w:rsid w:val="00B81208"/>
    <w:rsid w:val="00F6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5"/>
  </w:style>
  <w:style w:type="paragraph" w:styleId="1">
    <w:name w:val="heading 1"/>
    <w:basedOn w:val="a"/>
    <w:link w:val="10"/>
    <w:uiPriority w:val="9"/>
    <w:qFormat/>
    <w:rsid w:val="000A2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2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A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28FF"/>
    <w:rPr>
      <w:color w:val="0000FF"/>
      <w:u w:val="single"/>
    </w:rPr>
  </w:style>
  <w:style w:type="character" w:customStyle="1" w:styleId="4">
    <w:name w:val="Основной текст4"/>
    <w:rsid w:val="000A28F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30963" TargetMode="External"/><Relationship Id="rId4" Type="http://schemas.openxmlformats.org/officeDocument/2006/relationships/hyperlink" Target="http://docs.cntd.ru/document/922218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2018-01-19T05:53:00Z</dcterms:created>
  <dcterms:modified xsi:type="dcterms:W3CDTF">2018-01-19T05:53:00Z</dcterms:modified>
</cp:coreProperties>
</file>